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DAC4" w14:textId="77777777" w:rsidR="00566D2E" w:rsidRPr="00566D2E" w:rsidRDefault="00566D2E" w:rsidP="00566D2E">
      <w:pPr>
        <w:spacing w:after="0" w:line="240" w:lineRule="auto"/>
        <w:jc w:val="center"/>
        <w:rPr>
          <w:rFonts w:ascii="Times New Roman" w:hAnsi="Times New Roman" w:cs="Times New Roman"/>
          <w:b/>
          <w:sz w:val="28"/>
          <w:szCs w:val="28"/>
        </w:rPr>
      </w:pPr>
      <w:r w:rsidRPr="00566D2E">
        <w:rPr>
          <w:rFonts w:ascii="Times New Roman" w:hAnsi="Times New Roman" w:cs="Times New Roman"/>
          <w:b/>
          <w:sz w:val="28"/>
          <w:szCs w:val="28"/>
        </w:rPr>
        <w:t>PHỤ LỤC 01</w:t>
      </w:r>
    </w:p>
    <w:p w14:paraId="7BF8419B" w14:textId="77777777" w:rsidR="00566D2E" w:rsidRPr="00566D2E" w:rsidRDefault="00566D2E" w:rsidP="00566D2E">
      <w:pPr>
        <w:spacing w:after="0" w:line="240" w:lineRule="auto"/>
        <w:jc w:val="center"/>
        <w:rPr>
          <w:rFonts w:ascii="Times New Roman" w:hAnsi="Times New Roman" w:cs="Times New Roman"/>
          <w:b/>
          <w:sz w:val="28"/>
          <w:szCs w:val="28"/>
        </w:rPr>
      </w:pPr>
      <w:r w:rsidRPr="00566D2E">
        <w:rPr>
          <w:rFonts w:ascii="Times New Roman" w:hAnsi="Times New Roman" w:cs="Times New Roman"/>
          <w:b/>
          <w:sz w:val="28"/>
          <w:szCs w:val="28"/>
        </w:rPr>
        <w:t>Danh mục thông tin được công khai của Ủy ban nhân dân xã Thạnh Đông</w:t>
      </w:r>
    </w:p>
    <w:p w14:paraId="7DF9C9AF" w14:textId="6DB9C729" w:rsidR="00566D2E" w:rsidRPr="006824E9" w:rsidRDefault="00566D2E" w:rsidP="00566D2E">
      <w:pPr>
        <w:spacing w:after="0" w:line="240" w:lineRule="auto"/>
        <w:jc w:val="center"/>
        <w:rPr>
          <w:rFonts w:ascii="Times New Roman" w:hAnsi="Times New Roman" w:cs="Times New Roman"/>
          <w:i/>
          <w:iCs/>
          <w:spacing w:val="-20"/>
          <w:sz w:val="28"/>
          <w:szCs w:val="28"/>
        </w:rPr>
      </w:pPr>
      <w:r w:rsidRPr="006824E9">
        <w:rPr>
          <w:rFonts w:ascii="Times New Roman" w:hAnsi="Times New Roman" w:cs="Times New Roman"/>
          <w:i/>
          <w:iCs/>
          <w:spacing w:val="-20"/>
          <w:sz w:val="28"/>
          <w:szCs w:val="28"/>
        </w:rPr>
        <w:t xml:space="preserve">(Kèm theo Quyết định số  </w:t>
      </w:r>
      <w:r w:rsidR="00B83884">
        <w:rPr>
          <w:rFonts w:ascii="Times New Roman" w:hAnsi="Times New Roman" w:cs="Times New Roman"/>
          <w:i/>
          <w:iCs/>
          <w:spacing w:val="-20"/>
          <w:sz w:val="28"/>
          <w:szCs w:val="28"/>
        </w:rPr>
        <w:t>1518</w:t>
      </w:r>
      <w:r w:rsidRPr="006824E9">
        <w:rPr>
          <w:rFonts w:ascii="Times New Roman" w:hAnsi="Times New Roman" w:cs="Times New Roman"/>
          <w:i/>
          <w:iCs/>
          <w:spacing w:val="-20"/>
          <w:sz w:val="28"/>
          <w:szCs w:val="28"/>
        </w:rPr>
        <w:t xml:space="preserve">/QĐ-UBND ngày  </w:t>
      </w:r>
      <w:r w:rsidR="00B83884">
        <w:rPr>
          <w:rFonts w:ascii="Times New Roman" w:hAnsi="Times New Roman" w:cs="Times New Roman"/>
          <w:i/>
          <w:iCs/>
          <w:spacing w:val="-20"/>
          <w:sz w:val="28"/>
          <w:szCs w:val="28"/>
        </w:rPr>
        <w:t>08</w:t>
      </w:r>
      <w:r w:rsidR="00F50B40" w:rsidRPr="006824E9">
        <w:rPr>
          <w:rFonts w:ascii="Times New Roman" w:hAnsi="Times New Roman" w:cs="Times New Roman"/>
          <w:i/>
          <w:iCs/>
          <w:spacing w:val="-20"/>
          <w:sz w:val="28"/>
          <w:szCs w:val="28"/>
        </w:rPr>
        <w:t>/6</w:t>
      </w:r>
      <w:r w:rsidRPr="006824E9">
        <w:rPr>
          <w:rFonts w:ascii="Times New Roman" w:hAnsi="Times New Roman" w:cs="Times New Roman"/>
          <w:i/>
          <w:iCs/>
          <w:spacing w:val="-20"/>
          <w:sz w:val="28"/>
          <w:szCs w:val="28"/>
        </w:rPr>
        <w:t>/2026 của UBND xã</w:t>
      </w:r>
      <w:r w:rsidR="001F532A" w:rsidRPr="006824E9">
        <w:rPr>
          <w:rFonts w:ascii="Times New Roman" w:hAnsi="Times New Roman" w:cs="Times New Roman"/>
          <w:i/>
          <w:iCs/>
          <w:spacing w:val="-20"/>
          <w:sz w:val="28"/>
          <w:szCs w:val="28"/>
        </w:rPr>
        <w:t xml:space="preserve"> Thạnh Đông</w:t>
      </w:r>
      <w:r w:rsidRPr="006824E9">
        <w:rPr>
          <w:rFonts w:ascii="Times New Roman" w:hAnsi="Times New Roman" w:cs="Times New Roman"/>
          <w:i/>
          <w:iCs/>
          <w:spacing w:val="-20"/>
          <w:sz w:val="28"/>
          <w:szCs w:val="28"/>
        </w:rPr>
        <w:t>)</w:t>
      </w:r>
    </w:p>
    <w:p w14:paraId="72BB363B" w14:textId="77777777" w:rsidR="00DE7C2D" w:rsidRDefault="00DE7C2D" w:rsidP="00566D2E">
      <w:pPr>
        <w:spacing w:after="0" w:line="240" w:lineRule="auto"/>
        <w:jc w:val="center"/>
        <w:rPr>
          <w:rFonts w:ascii="Times New Roman" w:hAnsi="Times New Roman" w:cs="Times New Roman"/>
          <w:sz w:val="28"/>
          <w:szCs w:val="28"/>
        </w:rPr>
      </w:pPr>
    </w:p>
    <w:p w14:paraId="131C78C9" w14:textId="77777777" w:rsidR="00613B27" w:rsidRDefault="00DE7C2D" w:rsidP="003F21AD">
      <w:pPr>
        <w:spacing w:before="120"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00613B27" w:rsidRPr="00613B27">
        <w:rPr>
          <w:rFonts w:ascii="Times New Roman" w:hAnsi="Times New Roman" w:cs="Times New Roman"/>
          <w:b/>
          <w:sz w:val="28"/>
          <w:szCs w:val="28"/>
        </w:rPr>
        <w:t>1.</w:t>
      </w:r>
      <w:r w:rsidR="00613B27">
        <w:rPr>
          <w:rFonts w:ascii="Times New Roman" w:hAnsi="Times New Roman" w:cs="Times New Roman"/>
          <w:sz w:val="28"/>
          <w:szCs w:val="28"/>
        </w:rPr>
        <w:t xml:space="preserve"> </w:t>
      </w:r>
      <w:r w:rsidR="00613B27" w:rsidRPr="00613B27">
        <w:rPr>
          <w:rFonts w:ascii="Times New Roman" w:eastAsia="Times New Roman" w:hAnsi="Times New Roman" w:cs="Times New Roman"/>
          <w:color w:val="000000"/>
          <w:sz w:val="28"/>
          <w:szCs w:val="28"/>
        </w:rPr>
        <w:t>Văn bản quy phạm pháp luật</w:t>
      </w:r>
      <w:r w:rsidR="00613B27">
        <w:rPr>
          <w:rFonts w:ascii="Times New Roman" w:eastAsia="Times New Roman" w:hAnsi="Times New Roman" w:cs="Times New Roman"/>
          <w:color w:val="000000"/>
          <w:sz w:val="28"/>
          <w:szCs w:val="28"/>
        </w:rPr>
        <w:t xml:space="preserve"> do Hội đồng nhân dân và Ủy ban nhân dân xã ban hành</w:t>
      </w:r>
      <w:r w:rsidR="00613B27" w:rsidRPr="00613B27">
        <w:rPr>
          <w:rFonts w:ascii="Times New Roman" w:eastAsia="Times New Roman" w:hAnsi="Times New Roman" w:cs="Times New Roman"/>
          <w:color w:val="000000"/>
          <w:sz w:val="28"/>
          <w:szCs w:val="28"/>
        </w:rPr>
        <w:t xml:space="preserve">; văn bản hành chính có giá trị áp dụng chung; thủ tục hành chính, quy trình giải quyết công việc của </w:t>
      </w:r>
      <w:r w:rsidR="00613B27">
        <w:rPr>
          <w:rFonts w:ascii="Times New Roman" w:eastAsia="Times New Roman" w:hAnsi="Times New Roman" w:cs="Times New Roman"/>
          <w:color w:val="000000"/>
          <w:sz w:val="28"/>
          <w:szCs w:val="28"/>
        </w:rPr>
        <w:t>Ủy ban nhân dân xã</w:t>
      </w:r>
      <w:r w:rsidR="00613B27" w:rsidRPr="00613B27">
        <w:rPr>
          <w:rFonts w:ascii="Times New Roman" w:eastAsia="Times New Roman" w:hAnsi="Times New Roman" w:cs="Times New Roman"/>
          <w:color w:val="000000"/>
          <w:sz w:val="28"/>
          <w:szCs w:val="28"/>
        </w:rPr>
        <w:t>.</w:t>
      </w:r>
    </w:p>
    <w:p w14:paraId="46527A88" w14:textId="77777777" w:rsidR="00554C2A" w:rsidRPr="00554C2A" w:rsidRDefault="00554C2A" w:rsidP="003F21A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554C2A">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w:t>
      </w:r>
      <w:r w:rsidRPr="00554C2A">
        <w:rPr>
          <w:rFonts w:ascii="Times New Roman" w:eastAsia="Times New Roman" w:hAnsi="Times New Roman" w:cs="Times New Roman"/>
          <w:color w:val="000000"/>
          <w:sz w:val="28"/>
          <w:szCs w:val="28"/>
        </w:rPr>
        <w:t xml:space="preserve">Thông tin phổ biến, hướng dẫn thực hiện pháp luật, chế độ, chính sách đối với những lĩnh vực thuộc phạm vi quản lý của </w:t>
      </w:r>
      <w:r>
        <w:rPr>
          <w:rFonts w:ascii="Times New Roman" w:eastAsia="Times New Roman" w:hAnsi="Times New Roman" w:cs="Times New Roman"/>
          <w:color w:val="000000"/>
          <w:sz w:val="28"/>
          <w:szCs w:val="28"/>
        </w:rPr>
        <w:t>Ủy ban nhân dân xã.</w:t>
      </w:r>
    </w:p>
    <w:p w14:paraId="65338022" w14:textId="77777777" w:rsidR="00554C2A" w:rsidRPr="00554C2A" w:rsidRDefault="00613B27" w:rsidP="003F21AD">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54C2A" w:rsidRPr="00554C2A">
        <w:rPr>
          <w:rFonts w:ascii="Times New Roman" w:eastAsia="Times New Roman" w:hAnsi="Times New Roman" w:cs="Times New Roman"/>
          <w:b/>
          <w:color w:val="000000"/>
          <w:sz w:val="28"/>
          <w:szCs w:val="28"/>
        </w:rPr>
        <w:t>3</w:t>
      </w:r>
      <w:r w:rsidRPr="00613B27">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00554C2A" w:rsidRPr="00554C2A">
        <w:rPr>
          <w:rFonts w:ascii="Times New Roman" w:eastAsia="Times New Roman" w:hAnsi="Times New Roman" w:cs="Times New Roman"/>
          <w:color w:val="000000"/>
          <w:sz w:val="28"/>
          <w:szCs w:val="28"/>
        </w:rPr>
        <w:t xml:space="preserve">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w:t>
      </w:r>
      <w:r w:rsidR="0032468C">
        <w:rPr>
          <w:rFonts w:ascii="Times New Roman" w:eastAsia="Times New Roman" w:hAnsi="Times New Roman" w:cs="Times New Roman"/>
          <w:color w:val="000000"/>
          <w:sz w:val="28"/>
          <w:szCs w:val="28"/>
        </w:rPr>
        <w:t xml:space="preserve">Hội đồng nhân dân và Ủy ban nhân dân xã </w:t>
      </w:r>
      <w:r w:rsidR="00554C2A" w:rsidRPr="00554C2A">
        <w:rPr>
          <w:rFonts w:ascii="Times New Roman" w:eastAsia="Times New Roman" w:hAnsi="Times New Roman" w:cs="Times New Roman"/>
          <w:color w:val="000000"/>
          <w:sz w:val="28"/>
          <w:szCs w:val="28"/>
        </w:rPr>
        <w:t>mà đưa ra lấy ý kiến Nhân dân theo quy định của pháp luật; đề án và dự thảo đề án thành lập, giải thể, nhập, chia đơn vị hành chính,</w:t>
      </w:r>
      <w:r w:rsidR="00554C2A">
        <w:rPr>
          <w:rFonts w:ascii="Times New Roman" w:eastAsia="Times New Roman" w:hAnsi="Times New Roman" w:cs="Times New Roman"/>
          <w:color w:val="000000"/>
          <w:sz w:val="28"/>
          <w:szCs w:val="28"/>
        </w:rPr>
        <w:t xml:space="preserve"> điều chỉnh địa giới hành chính.</w:t>
      </w:r>
    </w:p>
    <w:p w14:paraId="03C77232" w14:textId="77777777" w:rsidR="004630FC" w:rsidRPr="004630FC" w:rsidRDefault="00554C2A" w:rsidP="003F21A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4630FC">
        <w:rPr>
          <w:rFonts w:ascii="Times New Roman" w:eastAsia="Times New Roman" w:hAnsi="Times New Roman" w:cs="Times New Roman"/>
          <w:b/>
          <w:color w:val="000000"/>
          <w:sz w:val="28"/>
          <w:szCs w:val="28"/>
        </w:rPr>
        <w:t>4.</w:t>
      </w:r>
      <w:r w:rsidR="00613B27" w:rsidRPr="00613B27">
        <w:rPr>
          <w:rFonts w:ascii="Times New Roman" w:eastAsia="Times New Roman" w:hAnsi="Times New Roman" w:cs="Times New Roman"/>
          <w:color w:val="000000"/>
          <w:sz w:val="28"/>
          <w:szCs w:val="28"/>
        </w:rPr>
        <w:t xml:space="preserve"> </w:t>
      </w:r>
      <w:r w:rsidR="004630FC" w:rsidRPr="004630FC">
        <w:rPr>
          <w:rFonts w:ascii="Times New Roman" w:eastAsia="Times New Roman" w:hAnsi="Times New Roman" w:cs="Times New Roman"/>
          <w:color w:val="000000"/>
          <w:sz w:val="28"/>
          <w:szCs w:val="28"/>
        </w:rPr>
        <w:t xml:space="preserve">Chiến lược, chương trình, dự án, đề án, kế hoạch, quy hoạch phát triển kinh tế - xã hội của quốc gia, địa phương; quy hoạch ngành, lĩnh vực và phương thức, kết quả thực hiện; chương trình, kế hoạch công tác hằng năm của </w:t>
      </w:r>
      <w:r w:rsidR="00350509">
        <w:rPr>
          <w:rFonts w:ascii="Times New Roman" w:eastAsia="Times New Roman" w:hAnsi="Times New Roman" w:cs="Times New Roman"/>
          <w:color w:val="000000"/>
          <w:sz w:val="28"/>
          <w:szCs w:val="28"/>
        </w:rPr>
        <w:t>Ủy ban nhân dân xã</w:t>
      </w:r>
      <w:r w:rsidR="004630FC">
        <w:rPr>
          <w:rFonts w:ascii="Times New Roman" w:eastAsia="Times New Roman" w:hAnsi="Times New Roman" w:cs="Times New Roman"/>
          <w:color w:val="000000"/>
          <w:sz w:val="28"/>
          <w:szCs w:val="28"/>
        </w:rPr>
        <w:t>.</w:t>
      </w:r>
    </w:p>
    <w:p w14:paraId="1574937A" w14:textId="77777777" w:rsidR="00AE30A8" w:rsidRDefault="004630FC" w:rsidP="003F21AD">
      <w:pPr>
        <w:spacing w:before="120" w:after="120" w:line="240" w:lineRule="auto"/>
        <w:jc w:val="both"/>
        <w:rPr>
          <w:rFonts w:ascii="Times New Roman" w:eastAsia="Times New Roman" w:hAnsi="Times New Roman" w:cs="Times New Roman"/>
          <w:color w:val="000000"/>
          <w:sz w:val="28"/>
          <w:szCs w:val="28"/>
        </w:rPr>
      </w:pPr>
      <w:r>
        <w:rPr>
          <w:lang w:val="nl-NL" w:eastAsia="nl-NL"/>
        </w:rPr>
        <w:tab/>
      </w:r>
      <w:r w:rsidR="00350509" w:rsidRPr="00350509">
        <w:rPr>
          <w:rFonts w:ascii="Times New Roman" w:eastAsia="Times New Roman" w:hAnsi="Times New Roman" w:cs="Times New Roman"/>
          <w:b/>
          <w:color w:val="000000"/>
          <w:sz w:val="28"/>
          <w:szCs w:val="28"/>
        </w:rPr>
        <w:t>5</w:t>
      </w:r>
      <w:r w:rsidR="00AE30A8" w:rsidRPr="00350509">
        <w:rPr>
          <w:rFonts w:ascii="Times New Roman" w:eastAsia="Times New Roman" w:hAnsi="Times New Roman" w:cs="Times New Roman"/>
          <w:b/>
          <w:color w:val="000000"/>
          <w:sz w:val="28"/>
          <w:szCs w:val="28"/>
        </w:rPr>
        <w:t>.</w:t>
      </w:r>
      <w:r w:rsidR="00AE30A8">
        <w:rPr>
          <w:rFonts w:ascii="Times New Roman" w:eastAsia="Times New Roman" w:hAnsi="Times New Roman" w:cs="Times New Roman"/>
          <w:sz w:val="28"/>
          <w:szCs w:val="28"/>
        </w:rPr>
        <w:t xml:space="preserve"> </w:t>
      </w:r>
      <w:r w:rsidR="00AE30A8" w:rsidRPr="00AE30A8">
        <w:rPr>
          <w:rFonts w:ascii="Times New Roman" w:eastAsia="Times New Roman" w:hAnsi="Times New Roman" w:cs="Times New Roman"/>
          <w:color w:val="000000"/>
          <w:sz w:val="28"/>
          <w:szCs w:val="28"/>
        </w:rPr>
        <w:t>Thông tin về dự toán ngân sách nhà nước; báo cáo tình hình thực hiện ngân sách nhà nước; quyết toán ngân sách nhà nước; dự toán, tình hình thực hiện, quyết toán ngân sách đối với các chương trình, dự án đầu tư xây dựng cơ bản sử dụng vốn ngân sách nhà n</w:t>
      </w:r>
      <w:r w:rsidR="00AE30A8">
        <w:rPr>
          <w:rFonts w:ascii="Times New Roman" w:eastAsia="Times New Roman" w:hAnsi="Times New Roman" w:cs="Times New Roman"/>
          <w:color w:val="000000"/>
          <w:sz w:val="28"/>
          <w:szCs w:val="28"/>
        </w:rPr>
        <w:t>ước; thủ tục ngân sách nhà nước.</w:t>
      </w:r>
    </w:p>
    <w:p w14:paraId="344A6259" w14:textId="77777777" w:rsidR="00AE30A8" w:rsidRDefault="00AE30A8" w:rsidP="003F21AD">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350509">
        <w:rPr>
          <w:rFonts w:ascii="Times New Roman" w:eastAsia="Times New Roman" w:hAnsi="Times New Roman" w:cs="Times New Roman"/>
          <w:b/>
          <w:color w:val="000000"/>
          <w:sz w:val="28"/>
          <w:szCs w:val="28"/>
        </w:rPr>
        <w:t>6</w:t>
      </w:r>
      <w:r w:rsidRPr="00AE30A8">
        <w:rPr>
          <w:rFonts w:ascii="Times New Roman" w:eastAsia="Times New Roman" w:hAnsi="Times New Roman" w:cs="Times New Roman"/>
          <w:b/>
          <w:color w:val="000000"/>
          <w:sz w:val="28"/>
          <w:szCs w:val="28"/>
        </w:rPr>
        <w:t xml:space="preserve">. </w:t>
      </w:r>
      <w:r w:rsidRPr="00AE30A8">
        <w:rPr>
          <w:rFonts w:ascii="Times New Roman" w:eastAsia="Times New Roman" w:hAnsi="Times New Roman" w:cs="Times New Roman"/>
          <w:color w:val="000000"/>
          <w:sz w:val="28"/>
          <w:szCs w:val="28"/>
        </w:rPr>
        <w:t>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w:t>
      </w:r>
      <w:r>
        <w:rPr>
          <w:rFonts w:ascii="Times New Roman" w:eastAsia="Times New Roman" w:hAnsi="Times New Roman" w:cs="Times New Roman"/>
          <w:color w:val="000000"/>
          <w:sz w:val="28"/>
          <w:szCs w:val="28"/>
        </w:rPr>
        <w:t xml:space="preserve"> góp của Nhân dân, các loại quỹ.</w:t>
      </w:r>
    </w:p>
    <w:p w14:paraId="24ABBE8F" w14:textId="77777777" w:rsidR="00AE30A8" w:rsidRDefault="00AE30A8" w:rsidP="003F21AD">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350509" w:rsidRPr="00350509">
        <w:rPr>
          <w:rFonts w:ascii="Times New Roman" w:eastAsia="Times New Roman" w:hAnsi="Times New Roman" w:cs="Times New Roman"/>
          <w:b/>
          <w:color w:val="000000"/>
          <w:sz w:val="28"/>
          <w:szCs w:val="28"/>
        </w:rPr>
        <w:t>7</w:t>
      </w:r>
      <w:r w:rsidRPr="00350509">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Pr="00AE30A8">
        <w:rPr>
          <w:rFonts w:ascii="Times New Roman" w:eastAsia="Times New Roman" w:hAnsi="Times New Roman" w:cs="Times New Roman"/>
          <w:color w:val="000000"/>
          <w:sz w:val="28"/>
          <w:szCs w:val="28"/>
        </w:rPr>
        <w:t>Thông tin về danh mục dự án, chương trình đầu tư công, mua sắm công và quản lý, sử dụng vốn đầu tư công, tình hình và kết quả thực hiện kế hoạch, chương trình, dự án đầu tư công; thông tin về đấu thầu; thông tin về quy hoạch, kế hoạch sử dụng đất; giá đất; thu hồi đất; phương án bồi thường, giải phóng mặt bằng, tái định cư liên quan đến</w:t>
      </w:r>
      <w:r>
        <w:rPr>
          <w:rFonts w:ascii="Times New Roman" w:eastAsia="Times New Roman" w:hAnsi="Times New Roman" w:cs="Times New Roman"/>
          <w:color w:val="000000"/>
          <w:sz w:val="28"/>
          <w:szCs w:val="28"/>
        </w:rPr>
        <w:t xml:space="preserve"> dự án, công trình trên địa bàn.</w:t>
      </w:r>
    </w:p>
    <w:p w14:paraId="6BBA3FB3" w14:textId="77777777" w:rsidR="00AE30A8" w:rsidRDefault="00AE30A8" w:rsidP="003F21AD">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350509" w:rsidRPr="00350509">
        <w:rPr>
          <w:rFonts w:ascii="Times New Roman" w:eastAsia="Times New Roman" w:hAnsi="Times New Roman" w:cs="Times New Roman"/>
          <w:b/>
          <w:color w:val="000000"/>
          <w:sz w:val="28"/>
          <w:szCs w:val="28"/>
        </w:rPr>
        <w:t>8</w:t>
      </w:r>
      <w:r w:rsidRPr="00350509">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Pr="00AE30A8">
        <w:rPr>
          <w:rFonts w:ascii="Times New Roman" w:eastAsia="Times New Roman" w:hAnsi="Times New Roman" w:cs="Times New Roman"/>
          <w:color w:val="000000"/>
          <w:sz w:val="28"/>
          <w:szCs w:val="28"/>
        </w:rPr>
        <w:t>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w:t>
      </w:r>
      <w:r>
        <w:rPr>
          <w:rFonts w:ascii="Times New Roman" w:eastAsia="Times New Roman" w:hAnsi="Times New Roman" w:cs="Times New Roman"/>
          <w:color w:val="000000"/>
          <w:sz w:val="28"/>
          <w:szCs w:val="28"/>
        </w:rPr>
        <w:t xml:space="preserve"> động của doanh nghiệp nhà nước.</w:t>
      </w:r>
    </w:p>
    <w:p w14:paraId="632AA85E" w14:textId="77777777" w:rsidR="00350509" w:rsidRDefault="00350509" w:rsidP="003F21A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4"/>
          <w:szCs w:val="24"/>
          <w:lang w:val="fr-FR" w:eastAsia="fr-FR"/>
        </w:rPr>
        <w:tab/>
      </w:r>
      <w:r>
        <w:rPr>
          <w:rFonts w:ascii="Times New Roman" w:eastAsia="Times New Roman" w:hAnsi="Times New Roman" w:cs="Times New Roman"/>
          <w:b/>
          <w:color w:val="000000"/>
          <w:sz w:val="28"/>
          <w:szCs w:val="28"/>
        </w:rPr>
        <w:t>9</w:t>
      </w:r>
      <w:r w:rsidRPr="00350509">
        <w:rPr>
          <w:rFonts w:ascii="Times New Roman" w:eastAsia="Times New Roman" w:hAnsi="Times New Roman" w:cs="Times New Roman"/>
          <w:b/>
          <w:color w:val="000000"/>
          <w:sz w:val="28"/>
          <w:szCs w:val="28"/>
        </w:rPr>
        <w:t>.</w:t>
      </w:r>
      <w:r>
        <w:rPr>
          <w:rFonts w:ascii="Times New Roman" w:eastAsia="Times New Roman" w:hAnsi="Times New Roman" w:cs="Times New Roman"/>
          <w:sz w:val="24"/>
          <w:szCs w:val="24"/>
          <w:lang w:val="fr-FR" w:eastAsia="fr-FR"/>
        </w:rPr>
        <w:t xml:space="preserve"> </w:t>
      </w:r>
      <w:r w:rsidRPr="00350509">
        <w:rPr>
          <w:rFonts w:ascii="Times New Roman" w:eastAsia="Times New Roman" w:hAnsi="Times New Roman" w:cs="Times New Roman"/>
          <w:color w:val="000000"/>
          <w:sz w:val="28"/>
          <w:szCs w:val="28"/>
        </w:rPr>
        <w:t>Thông tin về sản phẩm, hàng hóa, dịch vụ có tác động tiêu cực đến sức khỏe, môi trường; kết luận kiểm tra, thanh tra, giám sát liên quan đến việc bảo vệ môi trường, sức khỏe của cộng đồng, an t</w:t>
      </w:r>
      <w:r>
        <w:rPr>
          <w:rFonts w:ascii="Times New Roman" w:eastAsia="Times New Roman" w:hAnsi="Times New Roman" w:cs="Times New Roman"/>
          <w:color w:val="000000"/>
          <w:sz w:val="28"/>
          <w:szCs w:val="28"/>
        </w:rPr>
        <w:t>oàn thực phẩm, an toàn lao động.</w:t>
      </w:r>
    </w:p>
    <w:p w14:paraId="7689FF2D" w14:textId="1D545F9E" w:rsidR="00350509" w:rsidRDefault="00350509" w:rsidP="003F21A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Pr="00350509">
        <w:rPr>
          <w:rFonts w:ascii="Times New Roman" w:eastAsia="Times New Roman" w:hAnsi="Times New Roman" w:cs="Times New Roman"/>
          <w:b/>
          <w:color w:val="000000"/>
          <w:sz w:val="28"/>
          <w:szCs w:val="28"/>
        </w:rPr>
        <w:t>10</w:t>
      </w:r>
      <w:r>
        <w:rPr>
          <w:rFonts w:ascii="Times New Roman" w:eastAsia="Times New Roman" w:hAnsi="Times New Roman" w:cs="Times New Roman"/>
          <w:color w:val="000000"/>
          <w:sz w:val="28"/>
          <w:szCs w:val="28"/>
        </w:rPr>
        <w:t xml:space="preserve">. </w:t>
      </w:r>
      <w:r w:rsidRPr="00350509">
        <w:rPr>
          <w:rFonts w:ascii="Times New Roman" w:eastAsia="Times New Roman" w:hAnsi="Times New Roman" w:cs="Times New Roman"/>
          <w:color w:val="000000"/>
          <w:sz w:val="28"/>
          <w:szCs w:val="28"/>
        </w:rPr>
        <w:t xml:space="preserve">Thông tin về chức năng, nhiệm vụ, quyền hạn, cơ cấu tổ chức của </w:t>
      </w:r>
      <w:r w:rsidR="00F50B40">
        <w:rPr>
          <w:rFonts w:ascii="Times New Roman" w:eastAsia="Times New Roman" w:hAnsi="Times New Roman" w:cs="Times New Roman"/>
          <w:color w:val="000000"/>
          <w:sz w:val="28"/>
          <w:szCs w:val="28"/>
        </w:rPr>
        <w:t>Ủy ban nhân dân xã</w:t>
      </w:r>
      <w:r w:rsidRPr="00350509">
        <w:rPr>
          <w:rFonts w:ascii="Times New Roman" w:eastAsia="Times New Roman" w:hAnsi="Times New Roman" w:cs="Times New Roman"/>
          <w:color w:val="000000"/>
          <w:sz w:val="28"/>
          <w:szCs w:val="28"/>
        </w:rPr>
        <w:t xml:space="preserve"> và của đơn vị trực thuộc; nhiệm vụ, quyền hạn của cán bộ, công chức trực tiếp giải quyết các công việc của Nhân dân; nội quy, quy chế </w:t>
      </w:r>
      <w:r w:rsidR="002D40A6">
        <w:rPr>
          <w:rFonts w:ascii="Times New Roman" w:eastAsia="Times New Roman" w:hAnsi="Times New Roman" w:cs="Times New Roman"/>
          <w:color w:val="000000"/>
          <w:sz w:val="28"/>
          <w:szCs w:val="28"/>
        </w:rPr>
        <w:t xml:space="preserve">do </w:t>
      </w:r>
      <w:r w:rsidR="00F50B40">
        <w:rPr>
          <w:rFonts w:ascii="Times New Roman" w:eastAsia="Times New Roman" w:hAnsi="Times New Roman" w:cs="Times New Roman"/>
          <w:color w:val="000000"/>
          <w:sz w:val="28"/>
          <w:szCs w:val="28"/>
        </w:rPr>
        <w:t>Ủy ban nhân dân xã</w:t>
      </w:r>
      <w:r w:rsidRPr="0035050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ban hành.</w:t>
      </w:r>
    </w:p>
    <w:p w14:paraId="270F6A2B" w14:textId="77777777" w:rsidR="006F5AF0" w:rsidRDefault="00F50B40" w:rsidP="003F21AD">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F50B40">
        <w:rPr>
          <w:rFonts w:ascii="Times New Roman" w:eastAsia="Times New Roman" w:hAnsi="Times New Roman" w:cs="Times New Roman"/>
          <w:b/>
          <w:color w:val="000000"/>
          <w:sz w:val="28"/>
          <w:szCs w:val="28"/>
        </w:rPr>
        <w:t>11.</w:t>
      </w:r>
      <w:r>
        <w:rPr>
          <w:rFonts w:ascii="Times New Roman" w:eastAsia="Times New Roman" w:hAnsi="Times New Roman" w:cs="Times New Roman"/>
          <w:b/>
          <w:color w:val="000000"/>
          <w:sz w:val="28"/>
          <w:szCs w:val="28"/>
        </w:rPr>
        <w:t xml:space="preserve"> </w:t>
      </w:r>
      <w:r w:rsidR="006F5AF0" w:rsidRPr="006F5AF0">
        <w:rPr>
          <w:rFonts w:ascii="Times New Roman" w:eastAsia="Times New Roman" w:hAnsi="Times New Roman" w:cs="Times New Roman"/>
          <w:color w:val="000000"/>
          <w:sz w:val="28"/>
          <w:szCs w:val="28"/>
        </w:rPr>
        <w:t>Báo cáo công tác định kỳ; báo cáo tài chính năm; thông tin thống kê về ngành, lĩnh vực quản lý; cơ sở dữ liệu quốc gia ngành, lĩnh vực; thông tin về tuyển dụng, sử dụng, quản lý cán bộ, công chức, viên chức; thông tin về danh mục và kết qu</w:t>
      </w:r>
      <w:r w:rsidR="006F5AF0">
        <w:rPr>
          <w:rFonts w:ascii="Times New Roman" w:eastAsia="Times New Roman" w:hAnsi="Times New Roman" w:cs="Times New Roman"/>
          <w:color w:val="000000"/>
          <w:sz w:val="28"/>
          <w:szCs w:val="28"/>
        </w:rPr>
        <w:t>ả chương trình, đề tài khoa học.</w:t>
      </w:r>
    </w:p>
    <w:p w14:paraId="1568C12D" w14:textId="77777777" w:rsidR="00A97090" w:rsidRDefault="00A97090" w:rsidP="003F21AD">
      <w:pP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A97090">
        <w:rPr>
          <w:rFonts w:ascii="Times New Roman" w:eastAsia="Times New Roman" w:hAnsi="Times New Roman" w:cs="Times New Roman"/>
          <w:b/>
          <w:color w:val="000000"/>
          <w:sz w:val="28"/>
          <w:szCs w:val="28"/>
        </w:rPr>
        <w:t>12.</w:t>
      </w:r>
      <w:r>
        <w:rPr>
          <w:rFonts w:ascii="Times New Roman" w:eastAsia="Times New Roman" w:hAnsi="Times New Roman" w:cs="Times New Roman"/>
          <w:b/>
          <w:color w:val="000000"/>
          <w:sz w:val="28"/>
          <w:szCs w:val="28"/>
        </w:rPr>
        <w:t xml:space="preserve"> </w:t>
      </w:r>
      <w:r w:rsidRPr="00A97090">
        <w:rPr>
          <w:rFonts w:ascii="Times New Roman" w:eastAsia="Times New Roman" w:hAnsi="Times New Roman" w:cs="Times New Roman"/>
          <w:color w:val="000000"/>
          <w:sz w:val="28"/>
          <w:szCs w:val="28"/>
        </w:rPr>
        <w:t>Thông tin liên quan đến lợi ích cô</w:t>
      </w:r>
      <w:r>
        <w:rPr>
          <w:rFonts w:ascii="Times New Roman" w:eastAsia="Times New Roman" w:hAnsi="Times New Roman" w:cs="Times New Roman"/>
          <w:color w:val="000000"/>
          <w:sz w:val="28"/>
          <w:szCs w:val="28"/>
        </w:rPr>
        <w:t>ng cộng, sức khỏe của cộng đồng.</w:t>
      </w:r>
    </w:p>
    <w:p w14:paraId="6EC78EBF" w14:textId="77777777" w:rsidR="00A97090" w:rsidRDefault="00A97090" w:rsidP="003F21AD">
      <w:pPr>
        <w:spacing w:before="120" w:after="0" w:line="240" w:lineRule="auto"/>
        <w:rPr>
          <w:lang w:val="fr-FR" w:eastAsia="fr-FR"/>
        </w:rPr>
      </w:pPr>
      <w:r>
        <w:rPr>
          <w:rFonts w:ascii="Times New Roman" w:eastAsia="Times New Roman" w:hAnsi="Times New Roman" w:cs="Times New Roman"/>
          <w:color w:val="000000"/>
          <w:sz w:val="28"/>
          <w:szCs w:val="28"/>
        </w:rPr>
        <w:tab/>
      </w:r>
      <w:r w:rsidRPr="00A97090">
        <w:rPr>
          <w:rFonts w:ascii="Times New Roman" w:eastAsia="Times New Roman" w:hAnsi="Times New Roman" w:cs="Times New Roman"/>
          <w:b/>
          <w:color w:val="000000"/>
          <w:sz w:val="28"/>
          <w:szCs w:val="28"/>
        </w:rPr>
        <w:t xml:space="preserve">13. </w:t>
      </w:r>
      <w:r w:rsidRPr="00A97090">
        <w:rPr>
          <w:rFonts w:ascii="Times New Roman" w:eastAsia="Times New Roman" w:hAnsi="Times New Roman" w:cs="Times New Roman"/>
          <w:color w:val="000000"/>
          <w:sz w:val="28"/>
          <w:szCs w:val="28"/>
        </w:rPr>
        <w:t>Thông tin về thuế, phí, lệ phí.</w:t>
      </w:r>
    </w:p>
    <w:p w14:paraId="78BC2673" w14:textId="77777777" w:rsidR="00A97090" w:rsidRPr="00A97090" w:rsidRDefault="00A97090" w:rsidP="003F21AD">
      <w:pPr>
        <w:spacing w:before="120" w:after="0" w:line="240" w:lineRule="auto"/>
        <w:rPr>
          <w:b/>
        </w:rPr>
      </w:pPr>
      <w:r>
        <w:rPr>
          <w:lang w:val="fr-FR" w:eastAsia="fr-FR"/>
        </w:rPr>
        <w:tab/>
      </w:r>
      <w:r w:rsidRPr="00A97090">
        <w:rPr>
          <w:rFonts w:ascii="Times New Roman" w:eastAsia="Times New Roman" w:hAnsi="Times New Roman" w:cs="Times New Roman"/>
          <w:b/>
          <w:color w:val="000000"/>
          <w:sz w:val="28"/>
          <w:szCs w:val="28"/>
        </w:rPr>
        <w:t>14.</w:t>
      </w:r>
      <w:r w:rsidRPr="00A97090">
        <w:rPr>
          <w:rFonts w:ascii="Times New Roman" w:eastAsia="Times New Roman" w:hAnsi="Times New Roman" w:cs="Times New Roman"/>
          <w:color w:val="000000"/>
          <w:sz w:val="28"/>
          <w:szCs w:val="28"/>
        </w:rPr>
        <w:t xml:space="preserve"> Thông tin khác phải được công khai theo quy định của pháp luật.</w:t>
      </w:r>
    </w:p>
    <w:p w14:paraId="651C0DB9" w14:textId="77777777" w:rsidR="00A97090" w:rsidRPr="00A97090" w:rsidRDefault="00A97090" w:rsidP="006F5AF0">
      <w:pPr>
        <w:spacing w:after="120"/>
        <w:jc w:val="both"/>
        <w:rPr>
          <w:rFonts w:ascii="Times New Roman" w:eastAsia="Times New Roman" w:hAnsi="Times New Roman" w:cs="Times New Roman"/>
          <w:color w:val="000000"/>
          <w:sz w:val="28"/>
          <w:szCs w:val="28"/>
        </w:rPr>
      </w:pPr>
    </w:p>
    <w:p w14:paraId="00476D78" w14:textId="77777777" w:rsidR="00F50B40" w:rsidRPr="00F50B40" w:rsidRDefault="00F50B40" w:rsidP="00350509">
      <w:pPr>
        <w:spacing w:after="120"/>
        <w:jc w:val="both"/>
        <w:rPr>
          <w:rFonts w:ascii="Times New Roman" w:eastAsia="Times New Roman" w:hAnsi="Times New Roman" w:cs="Times New Roman"/>
          <w:b/>
          <w:sz w:val="24"/>
          <w:szCs w:val="24"/>
        </w:rPr>
      </w:pPr>
    </w:p>
    <w:p w14:paraId="4F3F405A" w14:textId="77777777" w:rsidR="00350509" w:rsidRPr="00350509" w:rsidRDefault="00350509" w:rsidP="00350509">
      <w:pPr>
        <w:spacing w:after="120" w:line="240" w:lineRule="auto"/>
        <w:jc w:val="both"/>
        <w:rPr>
          <w:rFonts w:ascii="Times New Roman" w:eastAsia="Times New Roman" w:hAnsi="Times New Roman" w:cs="Times New Roman"/>
          <w:color w:val="000000"/>
          <w:sz w:val="28"/>
          <w:szCs w:val="28"/>
        </w:rPr>
      </w:pPr>
    </w:p>
    <w:p w14:paraId="48949988" w14:textId="77777777" w:rsidR="00350509" w:rsidRPr="00AE30A8" w:rsidRDefault="00350509" w:rsidP="00AE30A8">
      <w:pPr>
        <w:spacing w:after="120"/>
        <w:jc w:val="both"/>
        <w:rPr>
          <w:rFonts w:ascii="Times New Roman" w:eastAsia="Times New Roman" w:hAnsi="Times New Roman" w:cs="Times New Roman"/>
          <w:color w:val="000000"/>
          <w:sz w:val="28"/>
          <w:szCs w:val="28"/>
        </w:rPr>
      </w:pPr>
    </w:p>
    <w:p w14:paraId="07D2E0A9" w14:textId="77777777" w:rsidR="00613B27" w:rsidRPr="00613B27" w:rsidRDefault="00613B27" w:rsidP="00613B27">
      <w:pPr>
        <w:spacing w:before="120" w:after="0" w:line="240" w:lineRule="auto"/>
        <w:jc w:val="both"/>
        <w:rPr>
          <w:rFonts w:ascii="Times New Roman" w:eastAsia="Times New Roman" w:hAnsi="Times New Roman" w:cs="Times New Roman"/>
          <w:sz w:val="28"/>
          <w:szCs w:val="28"/>
        </w:rPr>
      </w:pPr>
    </w:p>
    <w:p w14:paraId="4001563D" w14:textId="77777777" w:rsidR="00566D2E" w:rsidRDefault="00AE30A8" w:rsidP="00DE7C2D">
      <w:pPr>
        <w:spacing w:before="120"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ab/>
      </w:r>
    </w:p>
    <w:sectPr w:rsidR="00566D2E" w:rsidSect="000964D6">
      <w:headerReference w:type="default" r:id="rId6"/>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C427" w14:textId="77777777" w:rsidR="000F7E5C" w:rsidRDefault="000F7E5C" w:rsidP="006824E9">
      <w:pPr>
        <w:spacing w:after="0" w:line="240" w:lineRule="auto"/>
      </w:pPr>
      <w:r>
        <w:separator/>
      </w:r>
    </w:p>
  </w:endnote>
  <w:endnote w:type="continuationSeparator" w:id="0">
    <w:p w14:paraId="4A49FF65" w14:textId="77777777" w:rsidR="000F7E5C" w:rsidRDefault="000F7E5C" w:rsidP="0068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2339" w14:textId="77777777" w:rsidR="000F7E5C" w:rsidRDefault="000F7E5C" w:rsidP="006824E9">
      <w:pPr>
        <w:spacing w:after="0" w:line="240" w:lineRule="auto"/>
      </w:pPr>
      <w:r>
        <w:separator/>
      </w:r>
    </w:p>
  </w:footnote>
  <w:footnote w:type="continuationSeparator" w:id="0">
    <w:p w14:paraId="547C87DF" w14:textId="77777777" w:rsidR="000F7E5C" w:rsidRDefault="000F7E5C" w:rsidP="0068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113550"/>
      <w:docPartObj>
        <w:docPartGallery w:val="Page Numbers (Top of Page)"/>
        <w:docPartUnique/>
      </w:docPartObj>
    </w:sdtPr>
    <w:sdtEndPr>
      <w:rPr>
        <w:rFonts w:ascii="Times New Roman" w:hAnsi="Times New Roman" w:cs="Times New Roman"/>
        <w:noProof/>
        <w:sz w:val="26"/>
        <w:szCs w:val="26"/>
      </w:rPr>
    </w:sdtEndPr>
    <w:sdtContent>
      <w:p w14:paraId="51F0EF73" w14:textId="73A968C0" w:rsidR="006824E9" w:rsidRPr="006824E9" w:rsidRDefault="006824E9">
        <w:pPr>
          <w:pStyle w:val="Header"/>
          <w:jc w:val="center"/>
          <w:rPr>
            <w:rFonts w:ascii="Times New Roman" w:hAnsi="Times New Roman" w:cs="Times New Roman"/>
            <w:sz w:val="26"/>
            <w:szCs w:val="26"/>
          </w:rPr>
        </w:pPr>
        <w:r w:rsidRPr="006824E9">
          <w:rPr>
            <w:rFonts w:ascii="Times New Roman" w:hAnsi="Times New Roman" w:cs="Times New Roman"/>
            <w:sz w:val="26"/>
            <w:szCs w:val="26"/>
          </w:rPr>
          <w:fldChar w:fldCharType="begin"/>
        </w:r>
        <w:r w:rsidRPr="006824E9">
          <w:rPr>
            <w:rFonts w:ascii="Times New Roman" w:hAnsi="Times New Roman" w:cs="Times New Roman"/>
            <w:sz w:val="26"/>
            <w:szCs w:val="26"/>
          </w:rPr>
          <w:instrText xml:space="preserve"> PAGE   \* MERGEFORMAT </w:instrText>
        </w:r>
        <w:r w:rsidRPr="006824E9">
          <w:rPr>
            <w:rFonts w:ascii="Times New Roman" w:hAnsi="Times New Roman" w:cs="Times New Roman"/>
            <w:sz w:val="26"/>
            <w:szCs w:val="26"/>
          </w:rPr>
          <w:fldChar w:fldCharType="separate"/>
        </w:r>
        <w:r w:rsidRPr="006824E9">
          <w:rPr>
            <w:rFonts w:ascii="Times New Roman" w:hAnsi="Times New Roman" w:cs="Times New Roman"/>
            <w:noProof/>
            <w:sz w:val="26"/>
            <w:szCs w:val="26"/>
          </w:rPr>
          <w:t>2</w:t>
        </w:r>
        <w:r w:rsidRPr="006824E9">
          <w:rPr>
            <w:rFonts w:ascii="Times New Roman" w:hAnsi="Times New Roman" w:cs="Times New Roman"/>
            <w:noProof/>
            <w:sz w:val="26"/>
            <w:szCs w:val="26"/>
          </w:rPr>
          <w:fldChar w:fldCharType="end"/>
        </w:r>
      </w:p>
    </w:sdtContent>
  </w:sdt>
  <w:p w14:paraId="25D07C9B" w14:textId="77777777" w:rsidR="006824E9" w:rsidRDefault="00682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D2E"/>
    <w:rsid w:val="000459DF"/>
    <w:rsid w:val="000964D6"/>
    <w:rsid w:val="000A37D9"/>
    <w:rsid w:val="000F7E5C"/>
    <w:rsid w:val="00106528"/>
    <w:rsid w:val="001963E9"/>
    <w:rsid w:val="001F532A"/>
    <w:rsid w:val="002B6C38"/>
    <w:rsid w:val="002D40A6"/>
    <w:rsid w:val="0032468C"/>
    <w:rsid w:val="00350509"/>
    <w:rsid w:val="003D1558"/>
    <w:rsid w:val="003F21AD"/>
    <w:rsid w:val="00463094"/>
    <w:rsid w:val="004630FC"/>
    <w:rsid w:val="00554C2A"/>
    <w:rsid w:val="00566D2E"/>
    <w:rsid w:val="00613B27"/>
    <w:rsid w:val="006824E9"/>
    <w:rsid w:val="00687CC8"/>
    <w:rsid w:val="006F5AF0"/>
    <w:rsid w:val="007F56EE"/>
    <w:rsid w:val="00A97090"/>
    <w:rsid w:val="00AE30A8"/>
    <w:rsid w:val="00B07A71"/>
    <w:rsid w:val="00B32112"/>
    <w:rsid w:val="00B83884"/>
    <w:rsid w:val="00CA5219"/>
    <w:rsid w:val="00DE7C2D"/>
    <w:rsid w:val="00E2680A"/>
    <w:rsid w:val="00E61F1B"/>
    <w:rsid w:val="00EF555C"/>
    <w:rsid w:val="00F50B40"/>
    <w:rsid w:val="00FE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E8F2"/>
  <w15:docId w15:val="{13F9B4E4-656F-4D51-9970-5E57A552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C38"/>
    <w:rPr>
      <w:color w:val="0000FF" w:themeColor="hyperlink"/>
      <w:u w:val="single"/>
    </w:rPr>
  </w:style>
  <w:style w:type="paragraph" w:styleId="Header">
    <w:name w:val="header"/>
    <w:basedOn w:val="Normal"/>
    <w:link w:val="HeaderChar"/>
    <w:uiPriority w:val="99"/>
    <w:unhideWhenUsed/>
    <w:rsid w:val="00682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4E9"/>
  </w:style>
  <w:style w:type="paragraph" w:styleId="Footer">
    <w:name w:val="footer"/>
    <w:basedOn w:val="Normal"/>
    <w:link w:val="FooterChar"/>
    <w:uiPriority w:val="99"/>
    <w:unhideWhenUsed/>
    <w:rsid w:val="00682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2026-05-09T22:53:00Z</dcterms:created>
  <dcterms:modified xsi:type="dcterms:W3CDTF">2026-06-09T03:03:00Z</dcterms:modified>
</cp:coreProperties>
</file>