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61DF" w14:textId="34FD2C60" w:rsidR="00566D2E" w:rsidRPr="00566D2E" w:rsidRDefault="00566D2E" w:rsidP="00566D2E">
      <w:pPr>
        <w:spacing w:after="0" w:line="240" w:lineRule="auto"/>
        <w:jc w:val="center"/>
        <w:rPr>
          <w:rFonts w:ascii="Times New Roman" w:hAnsi="Times New Roman" w:cs="Times New Roman"/>
          <w:b/>
          <w:sz w:val="28"/>
          <w:szCs w:val="28"/>
        </w:rPr>
      </w:pPr>
      <w:r w:rsidRPr="00566D2E">
        <w:rPr>
          <w:rFonts w:ascii="Times New Roman" w:hAnsi="Times New Roman" w:cs="Times New Roman"/>
          <w:b/>
          <w:sz w:val="28"/>
          <w:szCs w:val="28"/>
        </w:rPr>
        <w:t>PHỤ LỤC 0</w:t>
      </w:r>
      <w:r w:rsidR="00F043C3">
        <w:rPr>
          <w:rFonts w:ascii="Times New Roman" w:hAnsi="Times New Roman" w:cs="Times New Roman"/>
          <w:b/>
          <w:sz w:val="28"/>
          <w:szCs w:val="28"/>
        </w:rPr>
        <w:t>2</w:t>
      </w:r>
    </w:p>
    <w:p w14:paraId="18A9751E" w14:textId="454905A4" w:rsidR="00566D2E" w:rsidRPr="00566D2E" w:rsidRDefault="00566D2E" w:rsidP="00566D2E">
      <w:pPr>
        <w:spacing w:after="0" w:line="240" w:lineRule="auto"/>
        <w:jc w:val="center"/>
        <w:rPr>
          <w:rFonts w:ascii="Times New Roman" w:hAnsi="Times New Roman" w:cs="Times New Roman"/>
          <w:b/>
          <w:sz w:val="28"/>
          <w:szCs w:val="28"/>
        </w:rPr>
      </w:pPr>
      <w:r w:rsidRPr="00566D2E">
        <w:rPr>
          <w:rFonts w:ascii="Times New Roman" w:hAnsi="Times New Roman" w:cs="Times New Roman"/>
          <w:b/>
          <w:sz w:val="28"/>
          <w:szCs w:val="28"/>
        </w:rPr>
        <w:t xml:space="preserve">Danh mục thông tin </w:t>
      </w:r>
      <w:r w:rsidR="00F043C3">
        <w:rPr>
          <w:rFonts w:ascii="Times New Roman" w:hAnsi="Times New Roman" w:cs="Times New Roman"/>
          <w:b/>
          <w:sz w:val="28"/>
          <w:szCs w:val="28"/>
        </w:rPr>
        <w:t xml:space="preserve">công dân được tiếp cận có điều kiện </w:t>
      </w:r>
      <w:r w:rsidRPr="00566D2E">
        <w:rPr>
          <w:rFonts w:ascii="Times New Roman" w:hAnsi="Times New Roman" w:cs="Times New Roman"/>
          <w:b/>
          <w:sz w:val="28"/>
          <w:szCs w:val="28"/>
        </w:rPr>
        <w:t>của Ủy ban nhân dân xã Thạnh Đông</w:t>
      </w:r>
    </w:p>
    <w:p w14:paraId="37FEAFDA" w14:textId="2B891071" w:rsidR="00566D2E" w:rsidRPr="00F043C3" w:rsidRDefault="00566D2E" w:rsidP="00566D2E">
      <w:pPr>
        <w:spacing w:after="0" w:line="240" w:lineRule="auto"/>
        <w:jc w:val="center"/>
        <w:rPr>
          <w:rFonts w:ascii="Times New Roman" w:hAnsi="Times New Roman" w:cs="Times New Roman"/>
          <w:i/>
          <w:iCs/>
          <w:sz w:val="28"/>
          <w:szCs w:val="28"/>
        </w:rPr>
      </w:pPr>
      <w:r w:rsidRPr="00F043C3">
        <w:rPr>
          <w:rFonts w:ascii="Times New Roman" w:hAnsi="Times New Roman" w:cs="Times New Roman"/>
          <w:i/>
          <w:iCs/>
          <w:sz w:val="28"/>
          <w:szCs w:val="28"/>
        </w:rPr>
        <w:t xml:space="preserve">(Kèm theo Quyết định số </w:t>
      </w:r>
      <w:r w:rsidR="006D7C8B">
        <w:rPr>
          <w:rFonts w:ascii="Times New Roman" w:hAnsi="Times New Roman" w:cs="Times New Roman"/>
          <w:i/>
          <w:iCs/>
          <w:sz w:val="28"/>
          <w:szCs w:val="28"/>
        </w:rPr>
        <w:t>1518</w:t>
      </w:r>
      <w:r w:rsidRPr="00F043C3">
        <w:rPr>
          <w:rFonts w:ascii="Times New Roman" w:hAnsi="Times New Roman" w:cs="Times New Roman"/>
          <w:i/>
          <w:iCs/>
          <w:sz w:val="28"/>
          <w:szCs w:val="28"/>
        </w:rPr>
        <w:t>/QĐ-</w:t>
      </w:r>
      <w:r w:rsidRPr="00016BF8">
        <w:rPr>
          <w:rFonts w:ascii="Times New Roman" w:hAnsi="Times New Roman" w:cs="Times New Roman"/>
          <w:i/>
          <w:iCs/>
          <w:spacing w:val="-20"/>
          <w:sz w:val="28"/>
          <w:szCs w:val="28"/>
        </w:rPr>
        <w:t xml:space="preserve">UBND ngày </w:t>
      </w:r>
      <w:r w:rsidR="006D7C8B">
        <w:rPr>
          <w:rFonts w:ascii="Times New Roman" w:hAnsi="Times New Roman" w:cs="Times New Roman"/>
          <w:i/>
          <w:iCs/>
          <w:spacing w:val="-20"/>
          <w:sz w:val="28"/>
          <w:szCs w:val="28"/>
        </w:rPr>
        <w:t>08</w:t>
      </w:r>
      <w:r w:rsidR="00F50B40" w:rsidRPr="00016BF8">
        <w:rPr>
          <w:rFonts w:ascii="Times New Roman" w:hAnsi="Times New Roman" w:cs="Times New Roman"/>
          <w:i/>
          <w:iCs/>
          <w:spacing w:val="-20"/>
          <w:sz w:val="28"/>
          <w:szCs w:val="28"/>
        </w:rPr>
        <w:t>/6</w:t>
      </w:r>
      <w:r w:rsidRPr="00016BF8">
        <w:rPr>
          <w:rFonts w:ascii="Times New Roman" w:hAnsi="Times New Roman" w:cs="Times New Roman"/>
          <w:i/>
          <w:iCs/>
          <w:spacing w:val="-20"/>
          <w:sz w:val="28"/>
          <w:szCs w:val="28"/>
        </w:rPr>
        <w:t>/2026 của UBND xã</w:t>
      </w:r>
      <w:r w:rsidR="00263C3D" w:rsidRPr="00016BF8">
        <w:rPr>
          <w:rFonts w:ascii="Times New Roman" w:hAnsi="Times New Roman" w:cs="Times New Roman"/>
          <w:i/>
          <w:iCs/>
          <w:spacing w:val="-20"/>
          <w:sz w:val="28"/>
          <w:szCs w:val="28"/>
        </w:rPr>
        <w:t xml:space="preserve"> Thạnh Đông</w:t>
      </w:r>
      <w:r w:rsidRPr="00F043C3">
        <w:rPr>
          <w:rFonts w:ascii="Times New Roman" w:hAnsi="Times New Roman" w:cs="Times New Roman"/>
          <w:i/>
          <w:iCs/>
          <w:sz w:val="28"/>
          <w:szCs w:val="28"/>
        </w:rPr>
        <w:t>)</w:t>
      </w:r>
    </w:p>
    <w:p w14:paraId="40AD21A0" w14:textId="77777777" w:rsidR="00DE7C2D" w:rsidRDefault="00DE7C2D" w:rsidP="00566D2E">
      <w:pPr>
        <w:spacing w:after="0" w:line="240" w:lineRule="auto"/>
        <w:jc w:val="center"/>
        <w:rPr>
          <w:rFonts w:ascii="Times New Roman" w:hAnsi="Times New Roman" w:cs="Times New Roman"/>
          <w:sz w:val="28"/>
          <w:szCs w:val="28"/>
        </w:rPr>
      </w:pPr>
    </w:p>
    <w:p w14:paraId="4CEFD263" w14:textId="270CBE47" w:rsidR="00613B27" w:rsidRDefault="00DE7C2D" w:rsidP="00F043C3">
      <w:pPr>
        <w:spacing w:before="120"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r>
      <w:r w:rsidR="00613B27" w:rsidRPr="00613B27">
        <w:rPr>
          <w:rFonts w:ascii="Times New Roman" w:hAnsi="Times New Roman" w:cs="Times New Roman"/>
          <w:b/>
          <w:sz w:val="28"/>
          <w:szCs w:val="28"/>
        </w:rPr>
        <w:t>1.</w:t>
      </w:r>
      <w:r w:rsidR="00613B27">
        <w:rPr>
          <w:rFonts w:ascii="Times New Roman" w:hAnsi="Times New Roman" w:cs="Times New Roman"/>
          <w:sz w:val="28"/>
          <w:szCs w:val="28"/>
        </w:rPr>
        <w:t xml:space="preserve"> </w:t>
      </w:r>
      <w:r w:rsidR="00F043C3">
        <w:rPr>
          <w:rFonts w:ascii="Times New Roman" w:hAnsi="Times New Roman" w:cs="Times New Roman"/>
          <w:sz w:val="28"/>
          <w:szCs w:val="28"/>
        </w:rPr>
        <w:t>Thông tin liên quan đến bí mật kinh doanh được tiếp cận trong trường hợp chủ sở hữu bí mật kinh doanh đó đồng ý.</w:t>
      </w:r>
    </w:p>
    <w:p w14:paraId="5E847068" w14:textId="44F3E7EC" w:rsidR="00F043C3" w:rsidRPr="00F043C3" w:rsidRDefault="00554C2A" w:rsidP="00F043C3">
      <w:pPr>
        <w:spacing w:before="120" w:after="12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ab/>
      </w:r>
      <w:r w:rsidRPr="00554C2A">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 xml:space="preserve"> </w:t>
      </w:r>
      <w:r w:rsidR="00F043C3" w:rsidRPr="00F043C3">
        <w:rPr>
          <w:rFonts w:ascii="Times New Roman" w:hAnsi="Times New Roman" w:cs="Times New Roman"/>
          <w:sz w:val="28"/>
          <w:szCs w:val="28"/>
        </w:rPr>
        <w:t>Thông tin liên quan đến bí mật đời sống riêng tư, bí mật cá nhân được tiếp cận trong trường hợp được người đó đồng ý; thông tin liên quan đến bí mật gia đình được tiếp cận trong trường hợp được các thành viên gia đình đồng ý.</w:t>
      </w:r>
    </w:p>
    <w:p w14:paraId="19D94011" w14:textId="38878949" w:rsidR="00F043C3" w:rsidRPr="00F043C3" w:rsidRDefault="00F043C3" w:rsidP="00F043C3">
      <w:pPr>
        <w:spacing w:before="120" w:after="120" w:line="240" w:lineRule="auto"/>
        <w:ind w:right="-48"/>
        <w:jc w:val="both"/>
        <w:rPr>
          <w:rFonts w:ascii="Times New Roman" w:hAnsi="Times New Roman" w:cs="Times New Roman"/>
          <w:sz w:val="28"/>
          <w:szCs w:val="28"/>
        </w:rPr>
      </w:pPr>
      <w:r>
        <w:rPr>
          <w:lang w:val="nl-NL" w:eastAsia="nl-NL"/>
        </w:rPr>
        <w:tab/>
      </w:r>
      <w:r w:rsidRPr="00F043C3">
        <w:rPr>
          <w:rFonts w:ascii="Times New Roman" w:eastAsia="Times New Roman" w:hAnsi="Times New Roman" w:cs="Times New Roman"/>
          <w:b/>
          <w:color w:val="000000"/>
          <w:sz w:val="28"/>
          <w:szCs w:val="28"/>
        </w:rPr>
        <w:t>3.</w:t>
      </w:r>
      <w:r>
        <w:rPr>
          <w:lang w:val="nl-NL" w:eastAsia="nl-NL"/>
        </w:rPr>
        <w:t xml:space="preserve"> </w:t>
      </w:r>
      <w:r w:rsidRPr="00F043C3">
        <w:rPr>
          <w:rFonts w:ascii="Times New Roman" w:hAnsi="Times New Roman" w:cs="Times New Roman"/>
          <w:sz w:val="28"/>
          <w:szCs w:val="28"/>
        </w:rPr>
        <w:t>Trong quá trình thực hiện chức năng, nhiệm vụ, quyền hạn của mình, người đứng đầu cơ quan nhà nước quyết định việc cung cấp thông tin liên quan đến bí mật kinh doanh, đời sống riêng tư, bí mật cá nhân, bí mật gia đình trong trường hợp cần thiết vì lợi ích công cộng, sức khỏe của cộng đồng theo quy định của luật có liên quan mà không cần có sự đồng ý theo quy định</w:t>
      </w:r>
      <w:r w:rsidR="00016BF8">
        <w:rPr>
          <w:rFonts w:ascii="Times New Roman" w:hAnsi="Times New Roman" w:cs="Times New Roman"/>
          <w:sz w:val="28"/>
          <w:szCs w:val="28"/>
        </w:rPr>
        <w:t>.</w:t>
      </w:r>
    </w:p>
    <w:p w14:paraId="2858E28E" w14:textId="77777777" w:rsidR="00F50B40" w:rsidRPr="00F50B40" w:rsidRDefault="00F50B40" w:rsidP="00350509">
      <w:pPr>
        <w:spacing w:after="120"/>
        <w:jc w:val="both"/>
        <w:rPr>
          <w:rFonts w:ascii="Times New Roman" w:eastAsia="Times New Roman" w:hAnsi="Times New Roman" w:cs="Times New Roman"/>
          <w:b/>
          <w:sz w:val="24"/>
          <w:szCs w:val="24"/>
        </w:rPr>
      </w:pPr>
    </w:p>
    <w:p w14:paraId="74F8185B" w14:textId="77777777" w:rsidR="00350509" w:rsidRPr="00350509" w:rsidRDefault="00350509" w:rsidP="00350509">
      <w:pPr>
        <w:spacing w:after="120" w:line="240" w:lineRule="auto"/>
        <w:jc w:val="both"/>
        <w:rPr>
          <w:rFonts w:ascii="Times New Roman" w:eastAsia="Times New Roman" w:hAnsi="Times New Roman" w:cs="Times New Roman"/>
          <w:color w:val="000000"/>
          <w:sz w:val="28"/>
          <w:szCs w:val="28"/>
        </w:rPr>
      </w:pPr>
    </w:p>
    <w:p w14:paraId="6CCB52CB" w14:textId="77777777" w:rsidR="00350509" w:rsidRPr="00AE30A8" w:rsidRDefault="00350509" w:rsidP="00AE30A8">
      <w:pPr>
        <w:spacing w:after="120"/>
        <w:jc w:val="both"/>
        <w:rPr>
          <w:rFonts w:ascii="Times New Roman" w:eastAsia="Times New Roman" w:hAnsi="Times New Roman" w:cs="Times New Roman"/>
          <w:color w:val="000000"/>
          <w:sz w:val="28"/>
          <w:szCs w:val="28"/>
        </w:rPr>
      </w:pPr>
    </w:p>
    <w:p w14:paraId="4F3419C6" w14:textId="77777777" w:rsidR="00613B27" w:rsidRPr="00613B27" w:rsidRDefault="00613B27" w:rsidP="00613B27">
      <w:pPr>
        <w:spacing w:before="120" w:after="0" w:line="240" w:lineRule="auto"/>
        <w:jc w:val="both"/>
        <w:rPr>
          <w:rFonts w:ascii="Times New Roman" w:eastAsia="Times New Roman" w:hAnsi="Times New Roman" w:cs="Times New Roman"/>
          <w:sz w:val="28"/>
          <w:szCs w:val="28"/>
        </w:rPr>
      </w:pPr>
    </w:p>
    <w:p w14:paraId="1CCDADA7" w14:textId="77777777" w:rsidR="00566D2E" w:rsidRDefault="00AE30A8" w:rsidP="00DE7C2D">
      <w:pPr>
        <w:spacing w:before="120"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ab/>
      </w:r>
    </w:p>
    <w:sectPr w:rsidR="00566D2E" w:rsidSect="00DE7C2D">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D2E"/>
    <w:rsid w:val="00016BF8"/>
    <w:rsid w:val="000459DF"/>
    <w:rsid w:val="000A37D9"/>
    <w:rsid w:val="00106528"/>
    <w:rsid w:val="001963E9"/>
    <w:rsid w:val="00263C3D"/>
    <w:rsid w:val="002B6C38"/>
    <w:rsid w:val="0032468C"/>
    <w:rsid w:val="00350509"/>
    <w:rsid w:val="003F21AD"/>
    <w:rsid w:val="004630FC"/>
    <w:rsid w:val="00554C2A"/>
    <w:rsid w:val="00566D2E"/>
    <w:rsid w:val="00613B27"/>
    <w:rsid w:val="00687CC8"/>
    <w:rsid w:val="006D7C8B"/>
    <w:rsid w:val="006F5AF0"/>
    <w:rsid w:val="00A010C9"/>
    <w:rsid w:val="00A97090"/>
    <w:rsid w:val="00AE30A8"/>
    <w:rsid w:val="00B07A71"/>
    <w:rsid w:val="00B32112"/>
    <w:rsid w:val="00B43A20"/>
    <w:rsid w:val="00CA5219"/>
    <w:rsid w:val="00DE7C2D"/>
    <w:rsid w:val="00E61F1B"/>
    <w:rsid w:val="00EF555C"/>
    <w:rsid w:val="00F043C3"/>
    <w:rsid w:val="00F50B40"/>
    <w:rsid w:val="00FE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1C8C"/>
  <w15:docId w15:val="{13F9B4E4-656F-4D51-9970-5E57A552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134</Words>
  <Characters>767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2026-05-09T22:53:00Z</dcterms:created>
  <dcterms:modified xsi:type="dcterms:W3CDTF">2026-06-08T04:01:00Z</dcterms:modified>
</cp:coreProperties>
</file>